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01" w:rsidRDefault="00362501" w:rsidP="00362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01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 муниципального образования «Город Всеволожск» Всеволожского муниципального района Ленинградской области</w:t>
      </w:r>
    </w:p>
    <w:p w:rsidR="007E2E04" w:rsidRDefault="00362501" w:rsidP="00F909A4">
      <w:pPr>
        <w:spacing w:after="0"/>
        <w:ind w:left="-851"/>
        <w:jc w:val="center"/>
        <w:rPr>
          <w:rFonts w:ascii="Times New Roman" w:hAnsi="Times New Roman" w:cs="Times New Roman"/>
          <w:sz w:val="20"/>
          <w:szCs w:val="28"/>
        </w:rPr>
      </w:pPr>
      <w:r w:rsidRPr="00362501">
        <w:rPr>
          <w:rFonts w:ascii="Times New Roman" w:hAnsi="Times New Roman" w:cs="Times New Roman"/>
          <w:sz w:val="28"/>
          <w:szCs w:val="28"/>
        </w:rPr>
        <w:t xml:space="preserve"> </w:t>
      </w:r>
      <w:r w:rsidRPr="00362501">
        <w:rPr>
          <w:rFonts w:ascii="Times New Roman" w:hAnsi="Times New Roman" w:cs="Times New Roman"/>
          <w:sz w:val="20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(или), пользование на долгосрочной основе субъектам  малого и среднего предпринимательства,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 в форме государственных учреждений),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F909A4" w:rsidRDefault="00F909A4" w:rsidP="00362501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909A4" w:rsidRDefault="00F909A4" w:rsidP="00362501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F909A4">
        <w:rPr>
          <w:rFonts w:ascii="Times New Roman" w:hAnsi="Times New Roman" w:cs="Times New Roman"/>
          <w:b/>
          <w:sz w:val="20"/>
          <w:szCs w:val="28"/>
        </w:rPr>
        <w:t xml:space="preserve">Недвижимое имущество 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389"/>
        <w:gridCol w:w="1843"/>
        <w:gridCol w:w="1276"/>
        <w:gridCol w:w="1701"/>
        <w:gridCol w:w="3402"/>
      </w:tblGrid>
      <w:tr w:rsidR="00F909A4" w:rsidRPr="00F909A4" w:rsidTr="00F909A4">
        <w:trPr>
          <w:trHeight w:val="986"/>
        </w:trPr>
        <w:tc>
          <w:tcPr>
            <w:tcW w:w="454" w:type="dxa"/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F909A4" w:rsidRPr="00F909A4" w:rsidRDefault="00F909A4" w:rsidP="00F909A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 объекта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</w:t>
            </w: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помещения (м</w:t>
            </w:r>
            <w:r w:rsidRPr="00F909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(в том числе сведения об обременении объекта)</w:t>
            </w:r>
          </w:p>
        </w:tc>
        <w:tc>
          <w:tcPr>
            <w:tcW w:w="3402" w:type="dxa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</w:tr>
      <w:tr w:rsidR="00F909A4" w:rsidRPr="00F909A4" w:rsidTr="00F909A4">
        <w:trPr>
          <w:trHeight w:val="986"/>
        </w:trPr>
        <w:tc>
          <w:tcPr>
            <w:tcW w:w="454" w:type="dxa"/>
            <w:shd w:val="clear" w:color="auto" w:fill="auto"/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Гаражный бокс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Российская Федерация, Ленинградская область, </w:t>
            </w:r>
            <w:proofErr w:type="spellStart"/>
            <w:r w:rsidRPr="00F909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гор.Всеволожск</w:t>
            </w:r>
            <w:proofErr w:type="spellEnd"/>
            <w:r w:rsidRPr="00F909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ул. Павловская, 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д. 61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20,6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 xml:space="preserve">ИП Антонов Ю.Г. 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(договор аренды</w:t>
            </w:r>
            <w:r w:rsidRPr="00F909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21/4-16)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23110" cy="15176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араж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9A4" w:rsidRPr="00F909A4" w:rsidTr="00F909A4">
        <w:trPr>
          <w:trHeight w:val="986"/>
        </w:trPr>
        <w:tc>
          <w:tcPr>
            <w:tcW w:w="454" w:type="dxa"/>
            <w:shd w:val="clear" w:color="auto" w:fill="auto"/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Помещения второго этажа нежилого здания банно-прачечного комбината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Ленинградская область, </w:t>
            </w:r>
            <w:proofErr w:type="spellStart"/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гор.Всеволожск</w:t>
            </w:r>
            <w:proofErr w:type="spellEnd"/>
            <w:r w:rsidRPr="00F909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Шишканя</w:t>
            </w:r>
            <w:proofErr w:type="spellEnd"/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, д.16а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684,7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A4">
              <w:rPr>
                <w:rFonts w:ascii="Times New Roman" w:hAnsi="Times New Roman" w:cs="Times New Roman"/>
                <w:sz w:val="20"/>
                <w:szCs w:val="20"/>
              </w:rPr>
              <w:t>МП «Банно-прачечный комбинат» (хозяйственное ведение)</w:t>
            </w:r>
          </w:p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4" w:rsidRPr="00F909A4" w:rsidRDefault="00F909A4" w:rsidP="00F909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23110" cy="1514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Баня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9A4" w:rsidRDefault="00F909A4" w:rsidP="00362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B4" w:rsidRDefault="003B00B4" w:rsidP="003B00B4">
      <w:pPr>
        <w:jc w:val="center"/>
        <w:rPr>
          <w:rFonts w:ascii="Times New Roman" w:hAnsi="Times New Roman" w:cs="Times New Roman"/>
          <w:b/>
          <w:szCs w:val="24"/>
        </w:rPr>
      </w:pPr>
      <w:r w:rsidRPr="005B6C28">
        <w:rPr>
          <w:rFonts w:ascii="Times New Roman" w:hAnsi="Times New Roman" w:cs="Times New Roman"/>
          <w:b/>
          <w:szCs w:val="24"/>
        </w:rPr>
        <w:t>Движимое имущество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019"/>
        <w:gridCol w:w="2693"/>
        <w:gridCol w:w="1560"/>
        <w:gridCol w:w="2693"/>
      </w:tblGrid>
      <w:tr w:rsidR="003B00B4" w:rsidRPr="003B00B4" w:rsidTr="003B00B4">
        <w:trPr>
          <w:trHeight w:val="902"/>
        </w:trPr>
        <w:tc>
          <w:tcPr>
            <w:tcW w:w="675" w:type="dxa"/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 объекта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proofErr w:type="spellEnd"/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. сведения 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об обременении объекта)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B4" w:rsidRPr="003B00B4" w:rsidTr="003B00B4">
        <w:trPr>
          <w:trHeight w:val="1038"/>
        </w:trPr>
        <w:tc>
          <w:tcPr>
            <w:tcW w:w="675" w:type="dxa"/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Многофункц</w:t>
            </w:r>
            <w:bookmarkStart w:id="0" w:name="_GoBack"/>
            <w:bookmarkEnd w:id="0"/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иональный центр </w:t>
            </w:r>
            <w:r w:rsidRPr="003B0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Lexmark</w:t>
            </w: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</w:t>
            </w: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 2442 </w:t>
            </w:r>
            <w:proofErr w:type="spellStart"/>
            <w:r w:rsidRPr="003B0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adwe</w:t>
            </w:r>
            <w:proofErr w:type="spellEnd"/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Ленинградская обл., Всеволожский р-н,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г. Всеволожск, 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ул. Павловская, д. 59 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Собственность МО «Город Всеволожск»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B4" w:rsidRPr="003B00B4" w:rsidTr="003B00B4">
        <w:trPr>
          <w:trHeight w:val="1259"/>
        </w:trPr>
        <w:tc>
          <w:tcPr>
            <w:tcW w:w="675" w:type="dxa"/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(системный блок </w:t>
            </w:r>
            <w:r w:rsidRPr="003B0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</w:t>
            </w: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 302)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обл., Всеволожский р-н, г. Всеволожск, 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ул. Павловская, д. 59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Собственность МО «Город Всеволожск»</w:t>
            </w:r>
          </w:p>
        </w:tc>
      </w:tr>
      <w:tr w:rsidR="003B00B4" w:rsidRPr="003B00B4" w:rsidTr="003B00B4">
        <w:trPr>
          <w:trHeight w:val="1340"/>
        </w:trPr>
        <w:tc>
          <w:tcPr>
            <w:tcW w:w="675" w:type="dxa"/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 xml:space="preserve">Ноутбук – </w:t>
            </w:r>
            <w:proofErr w:type="spellStart"/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Lenovo</w:t>
            </w:r>
            <w:proofErr w:type="spellEnd"/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Ленинградская обл., Всеволожский р-н, г. Всеволожск, ул. Павловская, д.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4" w:rsidRPr="003B00B4" w:rsidRDefault="003B00B4" w:rsidP="003B00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B4">
              <w:rPr>
                <w:rFonts w:ascii="Times New Roman" w:hAnsi="Times New Roman" w:cs="Times New Roman"/>
                <w:sz w:val="20"/>
                <w:szCs w:val="20"/>
              </w:rPr>
              <w:t>Собственность МО «Город Всеволожск»</w:t>
            </w:r>
          </w:p>
        </w:tc>
      </w:tr>
    </w:tbl>
    <w:p w:rsidR="003B00B4" w:rsidRPr="00F909A4" w:rsidRDefault="003B00B4" w:rsidP="003625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00B4" w:rsidRPr="00F9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01"/>
    <w:rsid w:val="00362501"/>
    <w:rsid w:val="003B00B4"/>
    <w:rsid w:val="005363A9"/>
    <w:rsid w:val="007E2E04"/>
    <w:rsid w:val="00F9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E7E85-328A-4CF6-BE78-D2CCE41B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Урмилевич</dc:creator>
  <cp:keywords/>
  <dc:description/>
  <cp:lastModifiedBy>Урмилевич</cp:lastModifiedBy>
  <cp:revision>1</cp:revision>
  <dcterms:created xsi:type="dcterms:W3CDTF">2021-04-15T09:18:00Z</dcterms:created>
  <dcterms:modified xsi:type="dcterms:W3CDTF">2021-04-15T09:42:00Z</dcterms:modified>
</cp:coreProperties>
</file>